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39DBA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WYKONAWCA</w:t>
      </w:r>
    </w:p>
    <w:p w14:paraId="3B76B2AD" w14:textId="77777777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3B162F9" w14:textId="77777777" w:rsidR="00F94E8A" w:rsidRDefault="00000000">
      <w:pPr>
        <w:pStyle w:val="Standard"/>
        <w:spacing w:after="0" w:line="276" w:lineRule="auto"/>
        <w:ind w:right="4252"/>
        <w:jc w:val="both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wykonawcy)</w:t>
      </w:r>
    </w:p>
    <w:p w14:paraId="572ED946" w14:textId="77777777" w:rsidR="00F94E8A" w:rsidRDefault="00F94E8A">
      <w:pPr>
        <w:pStyle w:val="Standard"/>
        <w:spacing w:after="0" w:line="360" w:lineRule="auto"/>
        <w:jc w:val="both"/>
        <w:rPr>
          <w:rFonts w:ascii="Calibri Light" w:hAnsi="Calibri Light" w:cs="Calibri"/>
          <w:i/>
          <w:iCs/>
          <w:sz w:val="20"/>
          <w:szCs w:val="20"/>
        </w:rPr>
      </w:pPr>
    </w:p>
    <w:p w14:paraId="3B524512" w14:textId="77777777" w:rsidR="00F94E8A" w:rsidRDefault="00000000">
      <w:pPr>
        <w:pStyle w:val="Standard"/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5E3099EE" w14:textId="77777777" w:rsidR="00F94E8A" w:rsidRDefault="00000000">
      <w:pPr>
        <w:pStyle w:val="Standard"/>
        <w:spacing w:after="0" w:line="360" w:lineRule="auto"/>
        <w:ind w:right="4252"/>
        <w:jc w:val="both"/>
      </w:pPr>
      <w:r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…………………………………………………………………………………………………………………………………………………………………………………..</w:t>
      </w:r>
    </w:p>
    <w:p w14:paraId="098E29DD" w14:textId="77777777" w:rsidR="00F94E8A" w:rsidRDefault="00F94E8A">
      <w:pPr>
        <w:pStyle w:val="Standard"/>
        <w:spacing w:after="0" w:line="276" w:lineRule="auto"/>
        <w:jc w:val="center"/>
        <w:rPr>
          <w:rFonts w:cs="Calibri"/>
          <w:b/>
          <w:color w:val="000000"/>
          <w:sz w:val="20"/>
          <w:szCs w:val="20"/>
        </w:rPr>
      </w:pPr>
    </w:p>
    <w:p w14:paraId="2DE8B411" w14:textId="769B9E4F" w:rsidR="00F94E8A" w:rsidRPr="00BF497B" w:rsidRDefault="00BF497B" w:rsidP="00BF497B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Theme="majorHAnsi" w:hAnsiTheme="majorHAnsi" w:cstheme="majorHAnsi"/>
        </w:rPr>
      </w:pPr>
      <w:r w:rsidRPr="00BF497B">
        <w:rPr>
          <w:rFonts w:asciiTheme="majorHAnsi" w:hAnsiTheme="majorHAnsi" w:cstheme="majorHAnsi"/>
          <w:b/>
          <w:sz w:val="24"/>
          <w:szCs w:val="24"/>
        </w:rPr>
        <w:t>Oś</w:t>
      </w:r>
      <w:r w:rsidRPr="00BF497B">
        <w:rPr>
          <w:rFonts w:asciiTheme="majorHAnsi" w:hAnsiTheme="majorHAnsi" w:cstheme="majorHAnsi"/>
          <w:b/>
          <w:sz w:val="24"/>
          <w:szCs w:val="24"/>
          <w:shd w:val="clear" w:color="auto" w:fill="D9D9D9" w:themeFill="background1" w:themeFillShade="D9"/>
        </w:rPr>
        <w:t>wiadczenie podmiotu udostępniającego zasoby, składane na podstawie art</w:t>
      </w:r>
      <w:r w:rsidRPr="00BF497B">
        <w:rPr>
          <w:rFonts w:asciiTheme="majorHAnsi" w:hAnsiTheme="majorHAnsi" w:cstheme="majorHAnsi"/>
          <w:b/>
          <w:sz w:val="24"/>
          <w:szCs w:val="24"/>
        </w:rPr>
        <w:t xml:space="preserve">. 125 ust. 5 </w:t>
      </w:r>
      <w:r w:rsidRPr="00BF497B">
        <w:rPr>
          <w:rFonts w:asciiTheme="majorHAnsi" w:hAnsiTheme="majorHAnsi" w:cstheme="majorHAnsi"/>
          <w:b/>
          <w:sz w:val="24"/>
          <w:szCs w:val="24"/>
          <w:shd w:val="clear" w:color="auto" w:fill="D9D9D9" w:themeFill="background1" w:themeFillShade="D9"/>
        </w:rPr>
        <w:t>ustawy z</w:t>
      </w:r>
      <w:r w:rsidRPr="00BF497B">
        <w:rPr>
          <w:rFonts w:asciiTheme="majorHAnsi" w:hAnsiTheme="majorHAnsi" w:cstheme="majorHAnsi"/>
          <w:b/>
          <w:sz w:val="24"/>
          <w:szCs w:val="24"/>
        </w:rPr>
        <w:t xml:space="preserve"> dnia 11 września 2019 r. - Prawo zamówień publicznych (</w:t>
      </w:r>
      <w:proofErr w:type="spellStart"/>
      <w:r w:rsidRPr="00BF497B">
        <w:rPr>
          <w:rFonts w:asciiTheme="majorHAnsi" w:hAnsiTheme="majorHAnsi" w:cstheme="majorHAnsi"/>
          <w:b/>
          <w:sz w:val="24"/>
          <w:szCs w:val="24"/>
        </w:rPr>
        <w:t>t.j</w:t>
      </w:r>
      <w:proofErr w:type="spellEnd"/>
      <w:r w:rsidRPr="00BF497B">
        <w:rPr>
          <w:rFonts w:asciiTheme="majorHAnsi" w:hAnsiTheme="majorHAnsi" w:cstheme="majorHAnsi"/>
          <w:b/>
          <w:sz w:val="24"/>
          <w:szCs w:val="24"/>
        </w:rPr>
        <w:t xml:space="preserve">. Dz. U. z 2024 r. poz. 1320 z </w:t>
      </w:r>
      <w:proofErr w:type="spellStart"/>
      <w:r w:rsidRPr="00BF497B">
        <w:rPr>
          <w:rFonts w:asciiTheme="majorHAnsi" w:hAnsiTheme="majorHAnsi" w:cstheme="majorHAnsi"/>
          <w:b/>
          <w:sz w:val="24"/>
          <w:szCs w:val="24"/>
        </w:rPr>
        <w:t>późn</w:t>
      </w:r>
      <w:proofErr w:type="spellEnd"/>
      <w:r w:rsidRPr="00BF497B">
        <w:rPr>
          <w:rFonts w:asciiTheme="majorHAnsi" w:hAnsiTheme="majorHAnsi" w:cstheme="majorHAnsi"/>
          <w:b/>
          <w:sz w:val="24"/>
          <w:szCs w:val="24"/>
        </w:rPr>
        <w:t xml:space="preserve">. zm.) oraz art.  </w:t>
      </w:r>
      <w:r w:rsidRPr="00BF497B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7 ust. 1 ustawy </w:t>
      </w:r>
      <w:r w:rsidRPr="00BF497B">
        <w:rPr>
          <w:rFonts w:asciiTheme="majorHAnsi" w:hAnsiTheme="majorHAnsi" w:cstheme="majorHAnsi"/>
          <w:b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Pr="00BF497B">
        <w:rPr>
          <w:rFonts w:asciiTheme="majorHAnsi" w:hAnsiTheme="majorHAnsi" w:cstheme="majorHAnsi"/>
          <w:b/>
          <w:sz w:val="24"/>
          <w:szCs w:val="24"/>
        </w:rPr>
        <w:t>t.j</w:t>
      </w:r>
      <w:proofErr w:type="spellEnd"/>
      <w:r w:rsidRPr="00BF497B">
        <w:rPr>
          <w:rFonts w:asciiTheme="majorHAnsi" w:hAnsiTheme="majorHAnsi" w:cstheme="majorHAnsi"/>
          <w:b/>
          <w:sz w:val="24"/>
          <w:szCs w:val="24"/>
        </w:rPr>
        <w:t xml:space="preserve">. Dz. U. z 2025 r. poz. </w:t>
      </w:r>
      <w:r w:rsidRPr="00BF497B">
        <w:rPr>
          <w:rFonts w:asciiTheme="majorHAnsi" w:hAnsiTheme="majorHAnsi" w:cstheme="majorHAnsi"/>
          <w:b/>
          <w:sz w:val="24"/>
          <w:szCs w:val="24"/>
          <w:shd w:val="clear" w:color="auto" w:fill="D9D9D9" w:themeFill="background1" w:themeFillShade="D9"/>
        </w:rPr>
        <w:t>514) potwierdzające, że podmiot ten nie podlega wykluczeniu</w:t>
      </w:r>
    </w:p>
    <w:p w14:paraId="59101EEA" w14:textId="77777777" w:rsidR="00F94E8A" w:rsidRDefault="00F94E8A">
      <w:pPr>
        <w:pStyle w:val="Standard"/>
        <w:spacing w:after="0" w:line="276" w:lineRule="auto"/>
        <w:jc w:val="center"/>
        <w:rPr>
          <w:rFonts w:ascii="Calibri Light" w:hAnsi="Calibri Light" w:cs="Calibri Light"/>
          <w:b/>
          <w:bCs/>
          <w:sz w:val="24"/>
          <w:szCs w:val="24"/>
        </w:rPr>
      </w:pPr>
    </w:p>
    <w:p w14:paraId="5A7EDE1C" w14:textId="5A3A0BCF" w:rsidR="00F94E8A" w:rsidRPr="00BF497B" w:rsidRDefault="00BF497B" w:rsidP="00BF497B">
      <w:pPr>
        <w:pStyle w:val="Standard"/>
        <w:numPr>
          <w:ilvl w:val="0"/>
          <w:numId w:val="21"/>
        </w:numPr>
        <w:tabs>
          <w:tab w:val="left" w:pos="852"/>
        </w:tabs>
        <w:spacing w:after="120" w:line="276" w:lineRule="auto"/>
        <w:ind w:left="426" w:hanging="426"/>
        <w:rPr>
          <w:rFonts w:ascii="Calibri Light" w:hAnsi="Calibri Light" w:cs="Calibri Light"/>
          <w:b/>
          <w:bCs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* Uprawniony do reprezentowania podmiotu udostępniającego zasoby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>Podniesienie jakości kształcenia w Szko</w:t>
      </w:r>
      <w:r w:rsidR="00721699">
        <w:rPr>
          <w:rFonts w:ascii="Calibri Light" w:hAnsi="Calibri Light" w:cs="Calibri Light"/>
          <w:b/>
          <w:bCs/>
          <w:sz w:val="24"/>
          <w:szCs w:val="24"/>
        </w:rPr>
        <w:t>łach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Podstawow</w:t>
      </w:r>
      <w:r w:rsidR="00721699">
        <w:rPr>
          <w:rFonts w:ascii="Calibri Light" w:hAnsi="Calibri Light" w:cs="Calibri Light"/>
          <w:b/>
          <w:bCs/>
          <w:sz w:val="24"/>
          <w:szCs w:val="24"/>
        </w:rPr>
        <w:t>ych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w </w:t>
      </w:r>
      <w:r w:rsidR="0082127A">
        <w:rPr>
          <w:rFonts w:ascii="Calibri Light" w:hAnsi="Calibri Light" w:cs="Calibri Light"/>
          <w:b/>
          <w:bCs/>
          <w:sz w:val="24"/>
          <w:szCs w:val="24"/>
        </w:rPr>
        <w:t>Dzietrznikach i Pątnowie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– zakup i dostawa sprzętu IT, urządzeń i pomocy dydaktycznych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9112B2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9112B2" w:rsidRPr="009112B2">
        <w:rPr>
          <w:rFonts w:ascii="Calibri Light" w:hAnsi="Calibri Light" w:cs="Calibri Light"/>
          <w:sz w:val="24"/>
          <w:szCs w:val="24"/>
        </w:rPr>
        <w:t>w zakresie</w:t>
      </w:r>
      <w:r w:rsidR="009112B2">
        <w:rPr>
          <w:rFonts w:ascii="Calibri Light" w:hAnsi="Calibri Light" w:cs="Calibri Light"/>
          <w:b/>
          <w:bCs/>
          <w:sz w:val="24"/>
          <w:szCs w:val="24"/>
        </w:rPr>
        <w:t xml:space="preserve"> Części 1</w:t>
      </w:r>
      <w:r w:rsidR="00E72050">
        <w:rPr>
          <w:rFonts w:ascii="Calibri Light" w:hAnsi="Calibri Light" w:cs="Calibri Light"/>
          <w:b/>
          <w:bCs/>
          <w:sz w:val="24"/>
          <w:szCs w:val="24"/>
        </w:rPr>
        <w:t xml:space="preserve">, </w:t>
      </w:r>
      <w:r w:rsidR="00E72050">
        <w:rPr>
          <w:rFonts w:ascii="Calibri Light" w:hAnsi="Calibri Light" w:cs="Calibri Light"/>
          <w:sz w:val="24"/>
          <w:szCs w:val="24"/>
        </w:rPr>
        <w:t>o</w:t>
      </w:r>
      <w:r>
        <w:rPr>
          <w:rFonts w:ascii="Calibri Light" w:hAnsi="Calibri Light" w:cs="Calibri Light"/>
          <w:sz w:val="24"/>
          <w:szCs w:val="24"/>
        </w:rPr>
        <w:t xml:space="preserve">znaczenie </w:t>
      </w:r>
      <w:r w:rsidR="000F07BA">
        <w:rPr>
          <w:rFonts w:ascii="Calibri Light" w:hAnsi="Calibri Light" w:cs="Calibri Light"/>
          <w:sz w:val="24"/>
          <w:szCs w:val="24"/>
        </w:rPr>
        <w:t>sprawy</w:t>
      </w:r>
      <w:r>
        <w:rPr>
          <w:rFonts w:ascii="Calibri Light" w:hAnsi="Calibri Light" w:cs="Calibri Light"/>
          <w:sz w:val="24"/>
          <w:szCs w:val="24"/>
        </w:rPr>
        <w:t>: ZP.271.2.</w:t>
      </w:r>
      <w:r w:rsidR="00CF1F58">
        <w:rPr>
          <w:rFonts w:ascii="Calibri Light" w:hAnsi="Calibri Light" w:cs="Calibri Light"/>
          <w:sz w:val="24"/>
          <w:szCs w:val="24"/>
        </w:rPr>
        <w:t>6</w:t>
      </w:r>
      <w:r w:rsidR="00F55782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–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</w:t>
      </w:r>
      <w:r w:rsidRPr="00BF497B">
        <w:rPr>
          <w:rFonts w:ascii="Calibri Light" w:hAnsi="Calibri Light" w:cs="Calibri Light"/>
          <w:b/>
          <w:bCs/>
          <w:sz w:val="24"/>
          <w:szCs w:val="24"/>
        </w:rPr>
        <w:t>że wobec Podmiotu udostępniającego zasoby nie zachodzą podstawy wykluczenia z postępowania, o których mowa w:</w:t>
      </w:r>
    </w:p>
    <w:p w14:paraId="501BAF9D" w14:textId="3DDAF486" w:rsidR="00F94E8A" w:rsidRPr="00645618" w:rsidRDefault="00000000">
      <w:pPr>
        <w:pStyle w:val="Standard"/>
        <w:numPr>
          <w:ilvl w:val="0"/>
          <w:numId w:val="22"/>
        </w:numPr>
        <w:tabs>
          <w:tab w:val="left" w:pos="426"/>
        </w:tabs>
        <w:spacing w:after="120" w:line="276" w:lineRule="auto"/>
      </w:pPr>
      <w:r w:rsidRPr="00645618">
        <w:rPr>
          <w:rFonts w:ascii="Calibri Light" w:hAnsi="Calibri Light" w:cs="Calibri Light"/>
          <w:sz w:val="24"/>
          <w:szCs w:val="24"/>
        </w:rPr>
        <w:t xml:space="preserve">w art. 108 ust. 1 </w:t>
      </w:r>
      <w:r w:rsidR="000F07BA" w:rsidRPr="00645618">
        <w:rPr>
          <w:rFonts w:ascii="Calibri Light" w:hAnsi="Calibri Light" w:cs="Calibri Light"/>
          <w:sz w:val="24"/>
          <w:szCs w:val="24"/>
        </w:rPr>
        <w:t xml:space="preserve">oraz </w:t>
      </w:r>
      <w:r w:rsidRPr="00645618">
        <w:rPr>
          <w:rFonts w:ascii="Calibri Light" w:hAnsi="Calibri Light" w:cs="Calibri Light"/>
          <w:sz w:val="24"/>
          <w:szCs w:val="24"/>
        </w:rPr>
        <w:t xml:space="preserve">art. 109 ust. 1 pkt 4 </w:t>
      </w:r>
      <w:r w:rsidR="00645618">
        <w:rPr>
          <w:rFonts w:ascii="Calibri Light" w:hAnsi="Calibri Light" w:cs="Calibri Light"/>
          <w:sz w:val="24"/>
          <w:szCs w:val="24"/>
        </w:rPr>
        <w:t xml:space="preserve">ustawy </w:t>
      </w:r>
      <w:proofErr w:type="spellStart"/>
      <w:r w:rsidRPr="00645618">
        <w:rPr>
          <w:rFonts w:ascii="Calibri Light" w:hAnsi="Calibri Light" w:cs="Calibri Light"/>
          <w:sz w:val="24"/>
          <w:szCs w:val="24"/>
        </w:rPr>
        <w:t>Pzp</w:t>
      </w:r>
      <w:proofErr w:type="spellEnd"/>
      <w:r w:rsidR="00E72050" w:rsidRPr="009112B2">
        <w:rPr>
          <w:rFonts w:ascii="Calibri Light" w:hAnsi="Calibri Light" w:cs="Calibri Light"/>
          <w:b/>
          <w:bCs/>
          <w:sz w:val="24"/>
          <w:szCs w:val="24"/>
        </w:rPr>
        <w:t>*</w:t>
      </w:r>
      <w:r w:rsidR="00E72050" w:rsidRPr="00645618">
        <w:rPr>
          <w:rFonts w:ascii="Calibri Light" w:hAnsi="Calibri Light" w:cs="Calibri Light"/>
          <w:sz w:val="24"/>
          <w:szCs w:val="24"/>
        </w:rPr>
        <w:t>;</w:t>
      </w:r>
    </w:p>
    <w:p w14:paraId="512CF2E6" w14:textId="254F9437" w:rsidR="00F94E8A" w:rsidRDefault="00000000">
      <w:pPr>
        <w:pStyle w:val="Standard"/>
        <w:numPr>
          <w:ilvl w:val="0"/>
          <w:numId w:val="7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art.  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7 ust. 1 ustawy </w:t>
      </w:r>
      <w:r>
        <w:rPr>
          <w:rFonts w:ascii="Calibri Light" w:hAnsi="Calibri Light" w:cs="Calibri Light"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. Dz. U. z 2025 r. poz. </w:t>
      </w:r>
      <w:r w:rsidR="00F55782">
        <w:rPr>
          <w:rFonts w:ascii="Calibri Light" w:hAnsi="Calibri Light" w:cs="Calibri Light"/>
          <w:sz w:val="24"/>
          <w:szCs w:val="24"/>
        </w:rPr>
        <w:t>514) *</w:t>
      </w:r>
      <w:r w:rsidR="00E72050">
        <w:rPr>
          <w:rFonts w:ascii="Calibri Light" w:hAnsi="Calibri Light" w:cs="Calibri Light"/>
          <w:sz w:val="24"/>
          <w:szCs w:val="24"/>
        </w:rPr>
        <w:t>.</w:t>
      </w:r>
    </w:p>
    <w:p w14:paraId="446F4BBA" w14:textId="6C6BC532" w:rsidR="00F94E8A" w:rsidRDefault="00BF497B">
      <w:pPr>
        <w:pStyle w:val="Standard"/>
        <w:numPr>
          <w:ilvl w:val="0"/>
          <w:numId w:val="17"/>
        </w:numPr>
        <w:tabs>
          <w:tab w:val="left" w:pos="426"/>
        </w:tabs>
        <w:spacing w:after="120" w:line="276" w:lineRule="auto"/>
      </w:pPr>
      <w:r>
        <w:rPr>
          <w:rFonts w:ascii="Calibri Light" w:hAnsi="Calibri Light" w:cs="Calibri Light"/>
          <w:sz w:val="24"/>
          <w:szCs w:val="24"/>
        </w:rPr>
        <w:t xml:space="preserve">* Uprawniony do reprezentowania </w:t>
      </w:r>
      <w:r w:rsidR="00BE0135">
        <w:rPr>
          <w:rFonts w:ascii="Calibri Light" w:hAnsi="Calibri Light" w:cs="Calibri Light"/>
          <w:sz w:val="24"/>
          <w:szCs w:val="24"/>
        </w:rPr>
        <w:t>podmiotu udostępniającego zasoby</w:t>
      </w:r>
      <w:r>
        <w:rPr>
          <w:rFonts w:ascii="Calibri Light" w:hAnsi="Calibri Light" w:cs="Calibri Light"/>
          <w:sz w:val="24"/>
          <w:szCs w:val="24"/>
        </w:rPr>
        <w:t xml:space="preserve">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Podniesienie jakości kształcenia w Szkole Podstawowej w </w:t>
      </w:r>
      <w:r w:rsidR="0082127A">
        <w:rPr>
          <w:rFonts w:ascii="Calibri Light" w:hAnsi="Calibri Light" w:cs="Calibri Light"/>
          <w:b/>
          <w:bCs/>
          <w:sz w:val="24"/>
          <w:szCs w:val="24"/>
        </w:rPr>
        <w:t>Dzietrznikach i Pątnowie</w:t>
      </w:r>
      <w:r w:rsidR="00F55782">
        <w:rPr>
          <w:rFonts w:ascii="Calibri Light" w:hAnsi="Calibri Light" w:cs="Calibri Light"/>
          <w:b/>
          <w:bCs/>
          <w:sz w:val="24"/>
          <w:szCs w:val="24"/>
        </w:rPr>
        <w:t xml:space="preserve"> – zakup i dostawa sprzętu IT, urządzeń oraz pomocy dydaktycznych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CF1F58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="00CF1F58" w:rsidRPr="00CF1F58">
        <w:rPr>
          <w:rFonts w:ascii="Calibri Light" w:hAnsi="Calibri Light" w:cs="Calibri Light"/>
          <w:sz w:val="24"/>
          <w:szCs w:val="24"/>
        </w:rPr>
        <w:t>w zakresie</w:t>
      </w:r>
      <w:r w:rsidR="00CF1F58">
        <w:rPr>
          <w:rFonts w:ascii="Calibri Light" w:hAnsi="Calibri Light" w:cs="Calibri Light"/>
          <w:b/>
          <w:bCs/>
          <w:sz w:val="24"/>
          <w:szCs w:val="24"/>
        </w:rPr>
        <w:t xml:space="preserve"> Części 1</w:t>
      </w:r>
      <w:r w:rsidR="00E72050">
        <w:rPr>
          <w:rFonts w:ascii="Calibri Light" w:hAnsi="Calibri Light" w:cs="Calibri Light"/>
          <w:sz w:val="24"/>
          <w:szCs w:val="24"/>
        </w:rPr>
        <w:t>, o</w:t>
      </w:r>
      <w:r>
        <w:rPr>
          <w:rFonts w:ascii="Calibri Light" w:hAnsi="Calibri Light" w:cs="Calibri Light"/>
          <w:sz w:val="24"/>
          <w:szCs w:val="24"/>
        </w:rPr>
        <w:t xml:space="preserve">znaczenie </w:t>
      </w:r>
      <w:r w:rsidR="000F07BA">
        <w:rPr>
          <w:rFonts w:ascii="Calibri Light" w:hAnsi="Calibri Light" w:cs="Calibri Light"/>
          <w:sz w:val="24"/>
          <w:szCs w:val="24"/>
        </w:rPr>
        <w:t>sprawy</w:t>
      </w:r>
      <w:r>
        <w:rPr>
          <w:rFonts w:ascii="Calibri Light" w:hAnsi="Calibri Light" w:cs="Calibri Light"/>
          <w:sz w:val="24"/>
          <w:szCs w:val="24"/>
        </w:rPr>
        <w:t>: ZP.271.2.</w:t>
      </w:r>
      <w:r w:rsidR="00CF1F58">
        <w:rPr>
          <w:rFonts w:ascii="Calibri Light" w:hAnsi="Calibri Light" w:cs="Calibri Light"/>
          <w:sz w:val="24"/>
          <w:szCs w:val="24"/>
        </w:rPr>
        <w:t>6</w:t>
      </w:r>
      <w:r w:rsidR="00F55782">
        <w:rPr>
          <w:rFonts w:ascii="Calibri Light" w:hAnsi="Calibri Light" w:cs="Calibri Light"/>
          <w:sz w:val="24"/>
          <w:szCs w:val="24"/>
        </w:rPr>
        <w:t>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-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>oświadczam, że</w:t>
      </w:r>
      <w:r w:rsidR="00BE0135">
        <w:rPr>
          <w:rFonts w:ascii="Calibri Light" w:hAnsi="Calibri Light" w:cs="Calibri Light"/>
          <w:b/>
          <w:bCs/>
          <w:sz w:val="24"/>
          <w:szCs w:val="24"/>
        </w:rPr>
        <w:t xml:space="preserve">: </w:t>
      </w:r>
    </w:p>
    <w:p w14:paraId="7CB9072B" w14:textId="3C978944" w:rsidR="00F94E8A" w:rsidRPr="00645618" w:rsidRDefault="00000000">
      <w:pPr>
        <w:pStyle w:val="Standard"/>
        <w:numPr>
          <w:ilvl w:val="0"/>
          <w:numId w:val="23"/>
        </w:numPr>
        <w:tabs>
          <w:tab w:val="left" w:pos="1702"/>
        </w:tabs>
        <w:spacing w:after="120" w:line="276" w:lineRule="auto"/>
        <w:ind w:left="851" w:hanging="425"/>
      </w:pPr>
      <w:r w:rsidRPr="00645618">
        <w:rPr>
          <w:rFonts w:ascii="Calibri Light" w:hAnsi="Calibri Light" w:cs="Calibri Light"/>
          <w:sz w:val="24"/>
          <w:szCs w:val="24"/>
        </w:rPr>
        <w:t>w stosunku</w:t>
      </w:r>
      <w:r>
        <w:rPr>
          <w:rFonts w:ascii="Calibri Light" w:hAnsi="Calibri Light" w:cs="Calibri Light"/>
          <w:sz w:val="24"/>
          <w:szCs w:val="24"/>
        </w:rPr>
        <w:t xml:space="preserve"> do </w:t>
      </w:r>
      <w:r w:rsidR="00BE0135">
        <w:rPr>
          <w:rFonts w:ascii="Calibri Light" w:hAnsi="Calibri Light" w:cs="Calibri Light"/>
          <w:sz w:val="24"/>
          <w:szCs w:val="24"/>
        </w:rPr>
        <w:t>podmiotu udostępniającego zasoby</w:t>
      </w:r>
      <w:r>
        <w:rPr>
          <w:rFonts w:ascii="Calibri Light" w:hAnsi="Calibri Light" w:cs="Calibri Light"/>
          <w:sz w:val="24"/>
          <w:szCs w:val="24"/>
        </w:rPr>
        <w:t xml:space="preserve"> zachodzą podstawy wykluczenia z postępowania </w:t>
      </w:r>
      <w:r>
        <w:rPr>
          <w:rFonts w:ascii="Calibri Light" w:hAnsi="Calibri Light" w:cs="Calibri Light"/>
          <w:sz w:val="24"/>
          <w:szCs w:val="24"/>
          <w:shd w:val="clear" w:color="auto" w:fill="FFFFFF"/>
        </w:rPr>
        <w:t xml:space="preserve">wskazane </w:t>
      </w:r>
      <w:r>
        <w:rPr>
          <w:rFonts w:ascii="Calibri Light" w:hAnsi="Calibri Light" w:cs="Calibri Light"/>
          <w:sz w:val="24"/>
          <w:szCs w:val="24"/>
        </w:rPr>
        <w:t xml:space="preserve">w art. ……… </w:t>
      </w:r>
      <w:proofErr w:type="spellStart"/>
      <w:r>
        <w:rPr>
          <w:rFonts w:ascii="Calibri Light" w:hAnsi="Calibri Light" w:cs="Calibri Light"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i/>
          <w:iCs/>
          <w:sz w:val="24"/>
          <w:szCs w:val="24"/>
        </w:rPr>
        <w:t xml:space="preserve">(* podać mającą zastosowanie w </w:t>
      </w:r>
      <w:r>
        <w:rPr>
          <w:rFonts w:ascii="Calibri Light" w:hAnsi="Calibri Light" w:cs="Calibri Light"/>
          <w:i/>
          <w:iCs/>
          <w:sz w:val="24"/>
          <w:szCs w:val="24"/>
        </w:rPr>
        <w:lastRenderedPageBreak/>
        <w:t xml:space="preserve">postępowaniu podstawę wykluczenia z postępowania spośród </w:t>
      </w:r>
      <w:r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wskazanych przez </w:t>
      </w:r>
      <w:r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zamawiającego</w:t>
      </w:r>
      <w:r w:rsidRPr="00645618">
        <w:rPr>
          <w:rFonts w:ascii="Calibri Light" w:hAnsi="Calibri Light" w:cs="Calibri Light"/>
          <w:i/>
          <w:iCs/>
          <w:sz w:val="24"/>
          <w:szCs w:val="24"/>
        </w:rPr>
        <w:t xml:space="preserve"> w </w:t>
      </w:r>
      <w:r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art. 108 ust. 1 lub art. 109 ust. 1 </w:t>
      </w:r>
      <w:r w:rsidR="00645618" w:rsidRP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>pkt 4 ustawy</w:t>
      </w:r>
      <w:r w:rsidR="00645618">
        <w:rPr>
          <w:rFonts w:ascii="Calibri Light" w:hAnsi="Calibri Light" w:cs="Calibri Light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645618">
        <w:rPr>
          <w:rFonts w:ascii="Calibri Light" w:hAnsi="Calibri Light" w:cs="Calibri Light"/>
          <w:i/>
          <w:iCs/>
          <w:sz w:val="24"/>
          <w:szCs w:val="24"/>
        </w:rPr>
        <w:t>Pzp</w:t>
      </w:r>
      <w:proofErr w:type="spellEnd"/>
      <w:r w:rsidRPr="00645618">
        <w:rPr>
          <w:rFonts w:ascii="Calibri Light" w:hAnsi="Calibri Light" w:cs="Calibri Light"/>
          <w:i/>
          <w:iCs/>
          <w:sz w:val="24"/>
          <w:szCs w:val="24"/>
        </w:rPr>
        <w:t>)</w:t>
      </w:r>
      <w:r w:rsidR="00E72050" w:rsidRPr="00645618">
        <w:rPr>
          <w:rFonts w:ascii="Calibri Light" w:hAnsi="Calibri Light" w:cs="Calibri Light"/>
          <w:i/>
          <w:iCs/>
          <w:sz w:val="24"/>
          <w:szCs w:val="24"/>
        </w:rPr>
        <w:t>*</w:t>
      </w:r>
      <w:r w:rsidRPr="00645618">
        <w:rPr>
          <w:rFonts w:ascii="Calibri Light" w:hAnsi="Calibri Light" w:cs="Calibri Light"/>
          <w:i/>
          <w:iCs/>
          <w:sz w:val="24"/>
          <w:szCs w:val="24"/>
        </w:rPr>
        <w:t>:</w:t>
      </w:r>
    </w:p>
    <w:p w14:paraId="6154EC56" w14:textId="47525B02" w:rsidR="00F94E8A" w:rsidRDefault="00000000">
      <w:pPr>
        <w:pStyle w:val="Standard"/>
        <w:tabs>
          <w:tab w:val="left" w:pos="1214"/>
        </w:tabs>
        <w:spacing w:after="120" w:line="276" w:lineRule="auto"/>
        <w:ind w:left="363"/>
      </w:pPr>
      <w:r>
        <w:rPr>
          <w:rFonts w:ascii="Calibri Light" w:hAnsi="Calibri Light" w:cs="Calibri Light"/>
          <w:sz w:val="24"/>
          <w:szCs w:val="24"/>
        </w:rPr>
        <w:t xml:space="preserve">Jednocześnie oświadczam, że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na podstawie art. 110 ust. 2 </w:t>
      </w:r>
      <w:proofErr w:type="spellStart"/>
      <w:r>
        <w:rPr>
          <w:rFonts w:ascii="Calibri Light" w:hAnsi="Calibri Light" w:cs="Calibri Light"/>
          <w:b/>
          <w:bCs/>
          <w:sz w:val="24"/>
          <w:szCs w:val="24"/>
        </w:rPr>
        <w:t>Pzp</w:t>
      </w:r>
      <w:proofErr w:type="spellEnd"/>
      <w:r>
        <w:rPr>
          <w:rFonts w:ascii="Calibri Light" w:hAnsi="Calibri Light" w:cs="Calibri Light"/>
          <w:b/>
          <w:bCs/>
          <w:sz w:val="24"/>
          <w:szCs w:val="24"/>
        </w:rPr>
        <w:t xml:space="preserve"> w celu wykazania swojej rzetelności pomimo istnienia odpowiedniej podstawy wykluczenia </w:t>
      </w:r>
      <w:r w:rsidR="00740E46">
        <w:rPr>
          <w:rFonts w:ascii="Calibri Light" w:hAnsi="Calibri Light" w:cs="Calibri Light"/>
          <w:b/>
          <w:bCs/>
          <w:sz w:val="24"/>
          <w:szCs w:val="24"/>
        </w:rPr>
        <w:t>W</w:t>
      </w:r>
      <w:r>
        <w:rPr>
          <w:rFonts w:ascii="Calibri Light" w:hAnsi="Calibri Light" w:cs="Calibri Light"/>
          <w:b/>
          <w:bCs/>
          <w:sz w:val="24"/>
          <w:szCs w:val="24"/>
        </w:rPr>
        <w:t>ykonawca przedsięwziął następujące środki</w:t>
      </w:r>
      <w:r>
        <w:rPr>
          <w:rFonts w:ascii="Calibri Light" w:hAnsi="Calibri Light" w:cs="Calibri Light"/>
          <w:sz w:val="24"/>
          <w:szCs w:val="24"/>
        </w:rPr>
        <w:t xml:space="preserve"> („samooczyszczenie”)</w:t>
      </w:r>
      <w:r w:rsidR="00E72050">
        <w:rPr>
          <w:rFonts w:ascii="Calibri Light" w:hAnsi="Calibri Light" w:cs="Calibri Light"/>
          <w:sz w:val="24"/>
          <w:szCs w:val="24"/>
        </w:rPr>
        <w:t>*</w:t>
      </w:r>
      <w:r>
        <w:rPr>
          <w:rFonts w:ascii="Calibri Light" w:hAnsi="Calibri Light" w:cs="Calibri Light"/>
          <w:sz w:val="24"/>
          <w:szCs w:val="24"/>
        </w:rPr>
        <w:t>:</w:t>
      </w:r>
    </w:p>
    <w:p w14:paraId="11FB98DB" w14:textId="77777777" w:rsidR="00F94E8A" w:rsidRDefault="00000000">
      <w:pPr>
        <w:pStyle w:val="Standard"/>
        <w:tabs>
          <w:tab w:val="left" w:pos="851"/>
        </w:tabs>
        <w:spacing w:after="120" w:line="276" w:lineRule="auto"/>
        <w:ind w:left="425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………………………………………………………………………………………………………………………………..……</w:t>
      </w:r>
    </w:p>
    <w:p w14:paraId="3DD9F82E" w14:textId="039E145C" w:rsidR="00CF1F58" w:rsidRDefault="00000000" w:rsidP="00CF1F58">
      <w:pPr>
        <w:pStyle w:val="Standard"/>
        <w:tabs>
          <w:tab w:val="left" w:pos="851"/>
        </w:tabs>
        <w:spacing w:after="240" w:line="276" w:lineRule="auto"/>
        <w:ind w:left="425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…………………………………………………………………………………………………………………………..…………</w:t>
      </w:r>
    </w:p>
    <w:p w14:paraId="1039EFF9" w14:textId="65E03095" w:rsidR="00CF1F58" w:rsidRPr="002765BA" w:rsidRDefault="00BF497B" w:rsidP="00BF497B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120" w:line="276" w:lineRule="auto"/>
        <w:jc w:val="center"/>
        <w:rPr>
          <w:sz w:val="24"/>
          <w:szCs w:val="24"/>
        </w:rPr>
      </w:pPr>
      <w:r w:rsidRPr="007E7931">
        <w:rPr>
          <w:rFonts w:ascii="Calibri Light" w:hAnsi="Calibri Light" w:cs="Calibri Light"/>
          <w:b/>
          <w:color w:val="000000"/>
          <w:sz w:val="24"/>
          <w:szCs w:val="24"/>
          <w:shd w:val="clear" w:color="auto" w:fill="D9D9D9" w:themeFill="background1" w:themeFillShade="D9"/>
        </w:rPr>
        <w:t>Oświadczenie podmiotu udostępniającego zasoby, składane na podstawie art. 125 ust. 5 ustawy z</w:t>
      </w:r>
      <w:r w:rsidRPr="00A93726">
        <w:rPr>
          <w:rFonts w:ascii="Calibri Light" w:hAnsi="Calibri Light" w:cs="Calibri Light"/>
          <w:b/>
          <w:color w:val="000000"/>
          <w:sz w:val="24"/>
          <w:szCs w:val="24"/>
        </w:rPr>
        <w:t xml:space="preserve"> dnia 11 września 2019 r. - Prawo zamówień publicznych </w:t>
      </w:r>
      <w:r w:rsidRPr="00A93726">
        <w:rPr>
          <w:rFonts w:ascii="Calibri Light" w:hAnsi="Calibri Light" w:cs="Calibri Light"/>
          <w:b/>
          <w:sz w:val="24"/>
          <w:szCs w:val="24"/>
        </w:rPr>
        <w:t>(</w:t>
      </w:r>
      <w:proofErr w:type="spellStart"/>
      <w:r w:rsidRPr="00A93726"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 w:rsidRPr="00A93726">
        <w:rPr>
          <w:rFonts w:ascii="Calibri Light" w:hAnsi="Calibri Light" w:cs="Calibri Light"/>
          <w:b/>
          <w:sz w:val="24"/>
          <w:szCs w:val="24"/>
        </w:rPr>
        <w:t xml:space="preserve">. Dz. U. z 2024 r. poz. 1320 z </w:t>
      </w:r>
      <w:proofErr w:type="spellStart"/>
      <w:r w:rsidRPr="00A93726">
        <w:rPr>
          <w:rFonts w:ascii="Calibri Light" w:hAnsi="Calibri Light" w:cs="Calibri Light"/>
          <w:b/>
          <w:sz w:val="24"/>
          <w:szCs w:val="24"/>
        </w:rPr>
        <w:t>późn</w:t>
      </w:r>
      <w:proofErr w:type="spellEnd"/>
      <w:r w:rsidRPr="00A93726">
        <w:rPr>
          <w:rFonts w:ascii="Calibri Light" w:hAnsi="Calibri Light" w:cs="Calibri Light"/>
          <w:b/>
          <w:sz w:val="24"/>
          <w:szCs w:val="24"/>
        </w:rPr>
        <w:t>. zm</w:t>
      </w:r>
      <w:r w:rsidRPr="007E7931">
        <w:rPr>
          <w:rFonts w:ascii="Calibri Light" w:hAnsi="Calibri Light" w:cs="Calibri Light"/>
          <w:b/>
          <w:sz w:val="24"/>
          <w:szCs w:val="24"/>
          <w:shd w:val="clear" w:color="auto" w:fill="D9D9D9" w:themeFill="background1" w:themeFillShade="D9"/>
        </w:rPr>
        <w:t>.), potwierdzające, że podmiot ten spełnia warunki udziału w postępowaniu</w:t>
      </w:r>
    </w:p>
    <w:p w14:paraId="4027288F" w14:textId="77777777" w:rsidR="00CF1F58" w:rsidRDefault="00CF1F58" w:rsidP="00BE0135">
      <w:pPr>
        <w:pStyle w:val="Standard"/>
        <w:spacing w:after="0" w:line="276" w:lineRule="auto"/>
        <w:rPr>
          <w:rFonts w:ascii="Calibri Light" w:hAnsi="Calibri Light" w:cs="Calibri Light"/>
          <w:b/>
          <w:bCs/>
          <w:color w:val="000000"/>
          <w:sz w:val="24"/>
          <w:szCs w:val="24"/>
          <w:shd w:val="clear" w:color="auto" w:fill="FFFFFF"/>
        </w:rPr>
      </w:pPr>
    </w:p>
    <w:p w14:paraId="3EB469DD" w14:textId="77777777" w:rsidR="00CF1F58" w:rsidRDefault="00CF1F58" w:rsidP="00CF1F58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INFORMACJA DOTYCZĄCA WYKONAWCY </w:t>
      </w:r>
    </w:p>
    <w:p w14:paraId="2A4E2465" w14:textId="5D14629D" w:rsidR="00CF1F58" w:rsidRDefault="00CF1F58" w:rsidP="00CF1F58">
      <w:pPr>
        <w:pStyle w:val="Standard"/>
        <w:tabs>
          <w:tab w:val="left" w:pos="1418"/>
        </w:tabs>
        <w:spacing w:after="120" w:line="276" w:lineRule="auto"/>
      </w:pPr>
      <w:r>
        <w:rPr>
          <w:rFonts w:ascii="Calibri Light" w:hAnsi="Calibri Light" w:cs="Calibri Light"/>
          <w:color w:val="000000"/>
          <w:sz w:val="24"/>
          <w:szCs w:val="24"/>
        </w:rPr>
        <w:t xml:space="preserve">Uprawniony do reprezentowania </w:t>
      </w:r>
      <w:r w:rsidR="00BF497B">
        <w:rPr>
          <w:rFonts w:ascii="Calibri Light" w:hAnsi="Calibri Light" w:cs="Calibri Light"/>
          <w:color w:val="000000"/>
          <w:sz w:val="24"/>
          <w:szCs w:val="24"/>
        </w:rPr>
        <w:t xml:space="preserve">podmiotu udostępniającego zasoby </w:t>
      </w:r>
      <w:r>
        <w:rPr>
          <w:rFonts w:ascii="Calibri Light" w:hAnsi="Calibri Light" w:cs="Calibri Light"/>
          <w:sz w:val="24"/>
          <w:szCs w:val="24"/>
        </w:rPr>
        <w:t xml:space="preserve">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„Podniesienie jakości kształcenia w Szkołach Podstawowych w Dzietrznikach i Pątnowie – zakup i dostawa sprzętu IT, urządzeń i pomocy dydaktycznych </w:t>
      </w:r>
      <w:r w:rsidRPr="00BE0135">
        <w:rPr>
          <w:rFonts w:ascii="Calibri Light" w:hAnsi="Calibri Light" w:cs="Calibri Light"/>
          <w:sz w:val="24"/>
          <w:szCs w:val="24"/>
        </w:rPr>
        <w:t>” w zakresie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 Części 1, </w:t>
      </w:r>
      <w:r>
        <w:rPr>
          <w:rFonts w:ascii="Calibri Light" w:hAnsi="Calibri Light" w:cs="Calibri Light"/>
          <w:sz w:val="24"/>
          <w:szCs w:val="24"/>
        </w:rPr>
        <w:t xml:space="preserve">oznaczenie sprawy: ZP.271.2.6.2026, prowadzonym przez Zamawiającego – Gmina Pątnów, </w:t>
      </w:r>
      <w:r>
        <w:rPr>
          <w:rFonts w:ascii="Calibri Light" w:hAnsi="Calibri Light" w:cs="Calibri Light"/>
          <w:color w:val="000000"/>
          <w:sz w:val="24"/>
          <w:szCs w:val="24"/>
        </w:rPr>
        <w:t>oświadczam, że</w:t>
      </w:r>
      <w:r w:rsidR="00BF497B">
        <w:rPr>
          <w:rFonts w:ascii="Calibri Light" w:hAnsi="Calibri Light" w:cs="Calibri Light"/>
          <w:color w:val="000000"/>
          <w:sz w:val="24"/>
          <w:szCs w:val="24"/>
        </w:rPr>
        <w:t xml:space="preserve"> podmiot udostępniający zasoby </w:t>
      </w:r>
      <w:r>
        <w:rPr>
          <w:rFonts w:ascii="Calibri Light" w:hAnsi="Calibri Light" w:cs="Calibri Light"/>
          <w:color w:val="000000"/>
          <w:sz w:val="24"/>
          <w:szCs w:val="24"/>
        </w:rPr>
        <w:t>speł</w:t>
      </w:r>
      <w:r w:rsidR="00BF497B">
        <w:rPr>
          <w:rFonts w:ascii="Calibri Light" w:hAnsi="Calibri Light" w:cs="Calibri Light"/>
          <w:color w:val="000000"/>
          <w:sz w:val="24"/>
          <w:szCs w:val="24"/>
        </w:rPr>
        <w:t xml:space="preserve">nia </w:t>
      </w:r>
      <w:r>
        <w:rPr>
          <w:rFonts w:ascii="Calibri Light" w:hAnsi="Calibri Light" w:cs="Calibri Light"/>
          <w:color w:val="000000"/>
          <w:sz w:val="24"/>
          <w:szCs w:val="24"/>
        </w:rPr>
        <w:t>warunki udziału w postępowaniu,</w:t>
      </w:r>
      <w:r w:rsidR="00BF497B" w:rsidRPr="00BF497B">
        <w:rPr>
          <w:rFonts w:ascii="Calibri Light" w:eastAsia="NSimSun" w:hAnsi="Calibri Light" w:cs="Calibri Light"/>
          <w:b/>
          <w:bCs/>
          <w:sz w:val="24"/>
          <w:szCs w:val="24"/>
          <w:shd w:val="clear" w:color="auto" w:fill="FFFFFF"/>
          <w:lang w:bidi="hi-IN"/>
        </w:rPr>
        <w:t xml:space="preserve"> </w:t>
      </w:r>
      <w:r w:rsidR="00BF497B" w:rsidRPr="00BF497B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w zakresie, w jakim wykonawca …………………………………… </w:t>
      </w:r>
      <w:r w:rsidR="00BF497B" w:rsidRPr="00BF497B">
        <w:rPr>
          <w:rFonts w:ascii="Calibri Light" w:hAnsi="Calibri Light" w:cs="Calibri Light"/>
          <w:i/>
          <w:iCs/>
          <w:color w:val="000000"/>
          <w:sz w:val="24"/>
          <w:szCs w:val="24"/>
        </w:rPr>
        <w:t>(nazwa albo imię i nazwisko, siedziba albo miejsce zamieszkania, jeżeli jest miejscem wykonywania działalności wykonawcy),</w:t>
      </w:r>
      <w:r w:rsidR="00BF497B" w:rsidRPr="00BF497B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 powołuje się na jego zasoby.</w:t>
      </w:r>
    </w:p>
    <w:p w14:paraId="00F58102" w14:textId="782EAB64" w:rsidR="00F94E8A" w:rsidRDefault="00000000" w:rsidP="00CF1F58">
      <w:pPr>
        <w:pStyle w:val="Standard"/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before="100" w:beforeAutospacing="1"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</w:t>
      </w:r>
    </w:p>
    <w:p w14:paraId="6562D70E" w14:textId="77777777" w:rsidR="00F94E8A" w:rsidRDefault="00000000">
      <w:pPr>
        <w:pStyle w:val="Standard"/>
        <w:spacing w:after="12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01BF22" w14:textId="77777777" w:rsidR="00F94E8A" w:rsidRDefault="00F94E8A">
      <w:pPr>
        <w:pStyle w:val="Standard"/>
        <w:spacing w:after="120" w:line="276" w:lineRule="auto"/>
        <w:rPr>
          <w:rFonts w:ascii="Calibri Light" w:hAnsi="Calibri Light" w:cs="Calibri Light"/>
          <w:sz w:val="18"/>
          <w:szCs w:val="18"/>
        </w:rPr>
      </w:pPr>
    </w:p>
    <w:p w14:paraId="29876ED8" w14:textId="6ADF6DD9" w:rsidR="00F94E8A" w:rsidRPr="00BF497B" w:rsidRDefault="00000000" w:rsidP="00BF497B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4BB40D1D" w14:textId="77777777" w:rsidR="00F94E8A" w:rsidRDefault="00F94E8A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690AB5BE" w14:textId="77777777" w:rsidR="00BF497B" w:rsidRDefault="00BF497B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5567F7A9" w14:textId="77777777" w:rsidR="00F94E8A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……………………….…………………………….</w:t>
      </w:r>
    </w:p>
    <w:p w14:paraId="35D48C5D" w14:textId="0B7594E7" w:rsidR="00F94E8A" w:rsidRPr="00BF497B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</w:t>
      </w:r>
      <w:r>
        <w:rPr>
          <w:rFonts w:ascii="Calibri Light" w:hAnsi="Calibri Light" w:cs="Calibri Light"/>
          <w:sz w:val="20"/>
          <w:szCs w:val="20"/>
        </w:rPr>
        <w:tab/>
        <w:t xml:space="preserve">    Podpis osób (-y) uprawnionej</w:t>
      </w:r>
    </w:p>
    <w:sectPr w:rsidR="00F94E8A" w:rsidRPr="00BF49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4B140" w14:textId="77777777" w:rsidR="00B63920" w:rsidRDefault="00B63920">
      <w:pPr>
        <w:rPr>
          <w:rFonts w:hint="eastAsia"/>
        </w:rPr>
      </w:pPr>
      <w:r>
        <w:separator/>
      </w:r>
    </w:p>
  </w:endnote>
  <w:endnote w:type="continuationSeparator" w:id="0">
    <w:p w14:paraId="0A1F5664" w14:textId="77777777" w:rsidR="00B63920" w:rsidRDefault="00B6392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641AB" w14:textId="77777777" w:rsidR="00BE0135" w:rsidRDefault="00BE01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B02D" w14:textId="77777777" w:rsidR="00D57497" w:rsidRDefault="00000000">
    <w:pPr>
      <w:pStyle w:val="Stopka"/>
      <w:jc w:val="right"/>
      <w:rPr>
        <w:rFonts w:ascii="Calibri Light" w:hAnsi="Calibri Light" w:cs="Calibri Light"/>
        <w:sz w:val="22"/>
        <w:szCs w:val="22"/>
      </w:rPr>
    </w:pPr>
    <w:r>
      <w:rPr>
        <w:rFonts w:ascii="Calibri Light" w:hAnsi="Calibri Light" w:cs="Calibri Light"/>
        <w:sz w:val="22"/>
        <w:szCs w:val="22"/>
      </w:rPr>
      <w:fldChar w:fldCharType="begin"/>
    </w:r>
    <w:r>
      <w:rPr>
        <w:rFonts w:ascii="Calibri Light" w:hAnsi="Calibri Light" w:cs="Calibri Light"/>
        <w:sz w:val="22"/>
        <w:szCs w:val="22"/>
      </w:rPr>
      <w:instrText xml:space="preserve"> PAGE </w:instrText>
    </w:r>
    <w:r>
      <w:rPr>
        <w:rFonts w:ascii="Calibri Light" w:hAnsi="Calibri Light" w:cs="Calibri Light"/>
        <w:sz w:val="22"/>
        <w:szCs w:val="22"/>
      </w:rPr>
      <w:fldChar w:fldCharType="separate"/>
    </w:r>
    <w:r>
      <w:rPr>
        <w:rFonts w:ascii="Calibri Light" w:hAnsi="Calibri Light" w:cs="Calibri Light"/>
        <w:sz w:val="22"/>
        <w:szCs w:val="22"/>
      </w:rPr>
      <w:t>2</w:t>
    </w:r>
    <w:r>
      <w:rPr>
        <w:rFonts w:ascii="Calibri Light" w:hAnsi="Calibri Light" w:cs="Calibri Light"/>
        <w:sz w:val="22"/>
        <w:szCs w:val="22"/>
      </w:rPr>
      <w:fldChar w:fldCharType="end"/>
    </w:r>
  </w:p>
  <w:p w14:paraId="40C6D5B7" w14:textId="77777777" w:rsidR="000F07BA" w:rsidRPr="000F07BA" w:rsidRDefault="000F07BA" w:rsidP="000F07BA">
    <w:pPr>
      <w:pStyle w:val="Stopka"/>
      <w:rPr>
        <w:rFonts w:ascii="Calibri Light" w:hAnsi="Calibri Light" w:cs="Calibri Light"/>
        <w:sz w:val="22"/>
        <w:szCs w:val="22"/>
      </w:rPr>
    </w:pPr>
    <w:r w:rsidRPr="000F07BA">
      <w:rPr>
        <w:rFonts w:ascii="Calibri Light" w:hAnsi="Calibri Light" w:cs="Calibri Light"/>
        <w:sz w:val="22"/>
        <w:szCs w:val="22"/>
      </w:rPr>
      <w:t>*</w:t>
    </w:r>
    <w:bookmarkStart w:id="1" w:name="_Hlk222736211"/>
    <w:r w:rsidRPr="000F07BA">
      <w:rPr>
        <w:rFonts w:ascii="Calibri Light" w:hAnsi="Calibri Light" w:cs="Calibri Light"/>
        <w:sz w:val="22"/>
        <w:szCs w:val="22"/>
      </w:rPr>
      <w:t>jeżeli nie dotyczy pole należy przekreślić/wykreślić/lub wpisać nie dotyczy</w:t>
    </w:r>
  </w:p>
  <w:bookmarkEnd w:id="1"/>
  <w:p w14:paraId="6976A076" w14:textId="50239ECA" w:rsidR="00D57497" w:rsidRDefault="00D57497">
    <w:pPr>
      <w:pStyle w:val="Stopka"/>
      <w:rPr>
        <w:rFonts w:ascii="Calibri Light" w:hAnsi="Calibri Light" w:cs="Calibri Light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2AC14" w14:textId="77777777" w:rsidR="00BE0135" w:rsidRDefault="00BE0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73EF" w14:textId="77777777" w:rsidR="00B63920" w:rsidRDefault="00B63920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68DCE8C" w14:textId="77777777" w:rsidR="00B63920" w:rsidRDefault="00B63920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85790" w14:textId="77777777" w:rsidR="00BE0135" w:rsidRDefault="00BE01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2FE0C" w14:textId="0EB89610" w:rsidR="00E72050" w:rsidRPr="00F55782" w:rsidRDefault="00E72050" w:rsidP="00E72050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bookmarkStart w:id="0" w:name="_Hlk524800826"/>
    <w:r w:rsidRPr="00F55782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F55782">
      <w:rPr>
        <w:rFonts w:asciiTheme="majorHAnsi" w:hAnsiTheme="majorHAnsi" w:cstheme="majorHAnsi"/>
        <w:iCs/>
        <w:sz w:val="20"/>
        <w:szCs w:val="20"/>
        <w:lang w:val="x-none"/>
      </w:rPr>
      <w:t>Gmina Pątnów, Pątnów 48, 98-335 Pątnów</w:t>
    </w:r>
  </w:p>
  <w:p w14:paraId="4919146F" w14:textId="57F43428" w:rsidR="00E72050" w:rsidRPr="00F55782" w:rsidRDefault="00E72050" w:rsidP="00F55782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ind w:left="2268" w:hanging="2268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F55782">
      <w:rPr>
        <w:rFonts w:asciiTheme="majorHAnsi" w:hAnsiTheme="majorHAnsi" w:cstheme="majorHAnsi"/>
        <w:iCs/>
        <w:sz w:val="20"/>
        <w:szCs w:val="20"/>
      </w:rPr>
      <w:t>„</w:t>
    </w:r>
    <w:r w:rsidR="00F55782">
      <w:rPr>
        <w:rFonts w:asciiTheme="majorHAnsi" w:hAnsiTheme="majorHAnsi" w:cstheme="majorHAnsi"/>
        <w:iCs/>
        <w:sz w:val="20"/>
        <w:szCs w:val="20"/>
      </w:rPr>
      <w:t>Podniesienie jakości kształcenia w Szko</w:t>
    </w:r>
    <w:r w:rsidR="00721699">
      <w:rPr>
        <w:rFonts w:asciiTheme="majorHAnsi" w:hAnsiTheme="majorHAnsi" w:cstheme="majorHAnsi"/>
        <w:iCs/>
        <w:sz w:val="20"/>
        <w:szCs w:val="20"/>
      </w:rPr>
      <w:t>łach</w:t>
    </w:r>
    <w:r w:rsidR="00F55782">
      <w:rPr>
        <w:rFonts w:asciiTheme="majorHAnsi" w:hAnsiTheme="majorHAnsi" w:cstheme="majorHAnsi"/>
        <w:iCs/>
        <w:sz w:val="20"/>
        <w:szCs w:val="20"/>
      </w:rPr>
      <w:t xml:space="preserve"> Podstawow</w:t>
    </w:r>
    <w:r w:rsidR="00721699">
      <w:rPr>
        <w:rFonts w:asciiTheme="majorHAnsi" w:hAnsiTheme="majorHAnsi" w:cstheme="majorHAnsi"/>
        <w:iCs/>
        <w:sz w:val="20"/>
        <w:szCs w:val="20"/>
      </w:rPr>
      <w:t>ych</w:t>
    </w:r>
    <w:r w:rsidR="00F55782">
      <w:rPr>
        <w:rFonts w:asciiTheme="majorHAnsi" w:hAnsiTheme="majorHAnsi" w:cstheme="majorHAnsi"/>
        <w:iCs/>
        <w:sz w:val="20"/>
        <w:szCs w:val="20"/>
      </w:rPr>
      <w:t xml:space="preserve"> w </w:t>
    </w:r>
    <w:r w:rsidR="0082127A">
      <w:rPr>
        <w:rFonts w:asciiTheme="majorHAnsi" w:hAnsiTheme="majorHAnsi" w:cstheme="majorHAnsi"/>
        <w:iCs/>
        <w:sz w:val="20"/>
        <w:szCs w:val="20"/>
      </w:rPr>
      <w:t>Dzietrznikach i Pątnowie</w:t>
    </w:r>
    <w:r w:rsidR="00F55782">
      <w:rPr>
        <w:rFonts w:asciiTheme="majorHAnsi" w:hAnsiTheme="majorHAnsi" w:cstheme="majorHAnsi"/>
        <w:iCs/>
        <w:sz w:val="20"/>
        <w:szCs w:val="20"/>
      </w:rPr>
      <w:t xml:space="preserve"> – zakup i dostawa sprzętu IT, urządzeń</w:t>
    </w:r>
    <w:r w:rsidR="009112B2">
      <w:rPr>
        <w:rFonts w:asciiTheme="majorHAnsi" w:hAnsiTheme="majorHAnsi" w:cstheme="majorHAnsi"/>
        <w:iCs/>
        <w:sz w:val="20"/>
        <w:szCs w:val="20"/>
      </w:rPr>
      <w:t xml:space="preserve"> i</w:t>
    </w:r>
    <w:r w:rsidR="00F55782">
      <w:rPr>
        <w:rFonts w:asciiTheme="majorHAnsi" w:hAnsiTheme="majorHAnsi" w:cstheme="majorHAnsi"/>
        <w:iCs/>
        <w:sz w:val="20"/>
        <w:szCs w:val="20"/>
      </w:rPr>
      <w:t xml:space="preserve"> pomocy dydaktycznych” </w:t>
    </w:r>
  </w:p>
  <w:p w14:paraId="6231CCC0" w14:textId="13F8B627" w:rsidR="00E72050" w:rsidRPr="00F55782" w:rsidRDefault="00E72050" w:rsidP="00E72050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F55782">
      <w:rPr>
        <w:rFonts w:asciiTheme="majorHAnsi" w:hAnsiTheme="majorHAnsi" w:cstheme="majorHAnsi"/>
        <w:iCs/>
        <w:sz w:val="20"/>
        <w:szCs w:val="20"/>
      </w:rPr>
      <w:t>ZP.271.2.</w:t>
    </w:r>
    <w:r w:rsidR="00CF1F58">
      <w:rPr>
        <w:rFonts w:asciiTheme="majorHAnsi" w:hAnsiTheme="majorHAnsi" w:cstheme="majorHAnsi"/>
        <w:iCs/>
        <w:sz w:val="20"/>
        <w:szCs w:val="20"/>
      </w:rPr>
      <w:t>6</w:t>
    </w:r>
    <w:r w:rsidRPr="00F55782">
      <w:rPr>
        <w:rFonts w:asciiTheme="majorHAnsi" w:hAnsiTheme="majorHAnsi" w:cstheme="majorHAnsi"/>
        <w:iCs/>
        <w:sz w:val="20"/>
        <w:szCs w:val="20"/>
      </w:rPr>
      <w:t>.202</w:t>
    </w:r>
    <w:r w:rsidR="00F55782">
      <w:rPr>
        <w:rFonts w:asciiTheme="majorHAnsi" w:hAnsiTheme="majorHAnsi" w:cstheme="majorHAnsi"/>
        <w:iCs/>
        <w:sz w:val="20"/>
        <w:szCs w:val="20"/>
      </w:rPr>
      <w:t>6</w:t>
    </w:r>
  </w:p>
  <w:p w14:paraId="2B88C734" w14:textId="65AADC4F" w:rsidR="00E72050" w:rsidRPr="00F55782" w:rsidRDefault="00E72050" w:rsidP="00E72050">
    <w:pPr>
      <w:pStyle w:val="Standard"/>
      <w:pBdr>
        <w:bottom w:val="single" w:sz="4" w:space="1" w:color="auto"/>
      </w:pBdr>
      <w:tabs>
        <w:tab w:val="left" w:pos="2025"/>
      </w:tabs>
      <w:spacing w:after="0" w:line="240" w:lineRule="auto"/>
      <w:ind w:left="2127" w:hanging="2127"/>
      <w:rPr>
        <w:rFonts w:asciiTheme="majorHAnsi" w:hAnsiTheme="majorHAnsi" w:cstheme="majorHAnsi"/>
        <w:b/>
        <w:bCs/>
        <w:iCs/>
        <w:sz w:val="20"/>
        <w:szCs w:val="20"/>
      </w:rPr>
    </w:pP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Załącznik nr </w:t>
    </w:r>
    <w:r w:rsidR="00F55782">
      <w:rPr>
        <w:rFonts w:asciiTheme="majorHAnsi" w:hAnsiTheme="majorHAnsi" w:cstheme="majorHAnsi"/>
        <w:b/>
        <w:bCs/>
        <w:iCs/>
        <w:sz w:val="20"/>
        <w:szCs w:val="20"/>
      </w:rPr>
      <w:t>4</w:t>
    </w:r>
    <w:r w:rsidR="00BE0135">
      <w:rPr>
        <w:rFonts w:asciiTheme="majorHAnsi" w:hAnsiTheme="majorHAnsi" w:cstheme="majorHAnsi"/>
        <w:b/>
        <w:bCs/>
        <w:iCs/>
        <w:sz w:val="20"/>
        <w:szCs w:val="20"/>
      </w:rPr>
      <w:t>a</w:t>
    </w: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 do SWZ </w:t>
    </w:r>
    <w:r w:rsidR="003B0329">
      <w:rPr>
        <w:rFonts w:asciiTheme="majorHAnsi" w:hAnsiTheme="majorHAnsi" w:cstheme="majorHAnsi"/>
        <w:b/>
        <w:bCs/>
        <w:iCs/>
        <w:sz w:val="20"/>
        <w:szCs w:val="20"/>
      </w:rPr>
      <w:t>–</w:t>
    </w:r>
    <w:r w:rsidRPr="00F55782">
      <w:rPr>
        <w:rFonts w:asciiTheme="majorHAnsi" w:hAnsiTheme="majorHAnsi" w:cstheme="majorHAnsi"/>
        <w:b/>
        <w:bCs/>
        <w:iCs/>
        <w:sz w:val="20"/>
        <w:szCs w:val="20"/>
      </w:rPr>
      <w:t xml:space="preserve"> </w:t>
    </w:r>
    <w:r w:rsidR="003B0329">
      <w:rPr>
        <w:rFonts w:asciiTheme="majorHAnsi" w:hAnsiTheme="majorHAnsi" w:cstheme="majorHAnsi"/>
        <w:b/>
        <w:bCs/>
        <w:iCs/>
        <w:sz w:val="20"/>
        <w:szCs w:val="20"/>
      </w:rPr>
      <w:t xml:space="preserve"> </w:t>
    </w:r>
    <w:r w:rsidRPr="003B0329">
      <w:rPr>
        <w:rFonts w:asciiTheme="majorHAnsi" w:hAnsiTheme="majorHAnsi" w:cstheme="majorHAnsi"/>
        <w:iCs/>
        <w:sz w:val="20"/>
        <w:szCs w:val="20"/>
      </w:rPr>
      <w:t>Oświadczenie</w:t>
    </w:r>
    <w:r w:rsidR="003B0329">
      <w:rPr>
        <w:rFonts w:asciiTheme="majorHAnsi" w:hAnsiTheme="majorHAnsi" w:cstheme="majorHAnsi"/>
        <w:iCs/>
        <w:sz w:val="20"/>
        <w:szCs w:val="20"/>
      </w:rPr>
      <w:t xml:space="preserve"> podmiotu udostępniającego zasoby</w:t>
    </w:r>
    <w:r w:rsidRPr="003B0329">
      <w:rPr>
        <w:rFonts w:asciiTheme="majorHAnsi" w:hAnsiTheme="majorHAnsi" w:cstheme="majorHAnsi"/>
        <w:iCs/>
        <w:sz w:val="20"/>
        <w:szCs w:val="20"/>
      </w:rPr>
      <w:t xml:space="preserve"> o braku podstaw wykluczenia z postępowania</w:t>
    </w:r>
    <w:r w:rsidR="003B0329">
      <w:rPr>
        <w:rFonts w:asciiTheme="majorHAnsi" w:hAnsiTheme="majorHAnsi" w:cstheme="majorHAnsi"/>
        <w:iCs/>
        <w:sz w:val="20"/>
        <w:szCs w:val="20"/>
      </w:rPr>
      <w:t xml:space="preserve"> i spełnienia warunków udziału w postępowaniu</w:t>
    </w:r>
  </w:p>
  <w:p w14:paraId="14BCAA85" w14:textId="394EED7C" w:rsidR="00D57497" w:rsidRDefault="00D57497" w:rsidP="00E72050">
    <w:pPr>
      <w:pStyle w:val="Standard"/>
      <w:tabs>
        <w:tab w:val="left" w:pos="2025"/>
      </w:tabs>
      <w:spacing w:after="0" w:line="276" w:lineRule="auto"/>
      <w:rPr>
        <w:rFonts w:cs="Calibri"/>
        <w:i/>
        <w:sz w:val="20"/>
        <w:szCs w:val="20"/>
      </w:rPr>
    </w:pPr>
  </w:p>
  <w:bookmarkEnd w:id="0"/>
  <w:p w14:paraId="24E65BA0" w14:textId="77777777" w:rsidR="00D57497" w:rsidRDefault="00000000">
    <w:pPr>
      <w:pStyle w:val="pkt"/>
      <w:autoSpaceDE w:val="0"/>
      <w:spacing w:before="0" w:after="0" w:line="276" w:lineRule="auto"/>
      <w:ind w:left="0" w:firstLine="0"/>
      <w:jc w:val="left"/>
      <w:rPr>
        <w:rFonts w:ascii="Calibri" w:hAnsi="Calibri" w:cs="Calibri"/>
        <w:b/>
        <w:bCs/>
        <w:i/>
        <w:iCs/>
        <w:sz w:val="20"/>
        <w:szCs w:val="20"/>
      </w:rPr>
    </w:pPr>
    <w:r>
      <w:rPr>
        <w:rFonts w:ascii="Calibri" w:hAnsi="Calibri" w:cs="Calibri"/>
        <w:b/>
        <w:bCs/>
        <w:i/>
        <w:iCs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18C" w14:textId="77777777" w:rsidR="00BE0135" w:rsidRDefault="00BE01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60C6"/>
    <w:multiLevelType w:val="multilevel"/>
    <w:tmpl w:val="8960B662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55B1C4F"/>
    <w:multiLevelType w:val="multilevel"/>
    <w:tmpl w:val="877E514A"/>
    <w:styleLink w:val="WW8Num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0"/>
        <w:position w:val="0"/>
        <w:sz w:val="16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8D8786B"/>
    <w:multiLevelType w:val="multilevel"/>
    <w:tmpl w:val="E666740C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FC3FE8"/>
    <w:multiLevelType w:val="multilevel"/>
    <w:tmpl w:val="DFCE8DDA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AAC5F8E"/>
    <w:multiLevelType w:val="multilevel"/>
    <w:tmpl w:val="1038A7C2"/>
    <w:styleLink w:val="WW8Num9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022F57"/>
    <w:multiLevelType w:val="multilevel"/>
    <w:tmpl w:val="AD5AD7B2"/>
    <w:styleLink w:val="WW8Num5"/>
    <w:lvl w:ilvl="0">
      <w:numFmt w:val="bullet"/>
      <w:lvlText w:val=""/>
      <w:lvlJc w:val="left"/>
      <w:pPr>
        <w:ind w:left="785" w:hanging="360"/>
      </w:pPr>
      <w:rPr>
        <w:rFonts w:ascii="Symbol" w:eastAsia="Calibri" w:hAnsi="Symbol" w:cs="Calibri"/>
      </w:rPr>
    </w:lvl>
    <w:lvl w:ilvl="1">
      <w:numFmt w:val="bullet"/>
      <w:lvlText w:val="o"/>
      <w:lvlJc w:val="left"/>
      <w:pPr>
        <w:ind w:left="150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94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6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10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82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5" w:hanging="360"/>
      </w:pPr>
      <w:rPr>
        <w:rFonts w:ascii="Wingdings" w:hAnsi="Wingdings" w:cs="Wingdings"/>
      </w:rPr>
    </w:lvl>
  </w:abstractNum>
  <w:abstractNum w:abstractNumId="6" w15:restartNumberingAfterBreak="0">
    <w:nsid w:val="2A2A3FF6"/>
    <w:multiLevelType w:val="multilevel"/>
    <w:tmpl w:val="1CB6BECE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8576889"/>
    <w:multiLevelType w:val="multilevel"/>
    <w:tmpl w:val="352058B0"/>
    <w:styleLink w:val="WW8Num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spacing w:val="0"/>
        <w:w w:val="100"/>
        <w:kern w:val="3"/>
        <w:position w:val="0"/>
        <w:sz w:val="20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DD472FB"/>
    <w:multiLevelType w:val="multilevel"/>
    <w:tmpl w:val="D542F608"/>
    <w:styleLink w:val="WW8Num17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4E0B3E75"/>
    <w:multiLevelType w:val="multilevel"/>
    <w:tmpl w:val="7A4E91C2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/>
        <w:b w:val="0"/>
        <w:i w:val="0"/>
        <w:color w:val="000000"/>
        <w:sz w:val="16"/>
        <w:szCs w:val="18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50CD166C"/>
    <w:multiLevelType w:val="multilevel"/>
    <w:tmpl w:val="B8506B0A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25A0E84"/>
    <w:multiLevelType w:val="multilevel"/>
    <w:tmpl w:val="2B466148"/>
    <w:styleLink w:val="WW8Num20"/>
    <w:lvl w:ilvl="0">
      <w:numFmt w:val="bullet"/>
      <w:lvlText w:val="‒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5A0372B8"/>
    <w:multiLevelType w:val="multilevel"/>
    <w:tmpl w:val="7E30737E"/>
    <w:styleLink w:val="WW8Num18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5C560A63"/>
    <w:multiLevelType w:val="multilevel"/>
    <w:tmpl w:val="614AF3A2"/>
    <w:styleLink w:val="WW8Num3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16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5F01760C"/>
    <w:multiLevelType w:val="multilevel"/>
    <w:tmpl w:val="026AFCE0"/>
    <w:styleLink w:val="WW8Num11"/>
    <w:lvl w:ilvl="0">
      <w:start w:val="1"/>
      <w:numFmt w:val="decimal"/>
      <w:lvlText w:val="%1."/>
      <w:lvlJc w:val="left"/>
      <w:pPr>
        <w:ind w:left="2138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1.%2."/>
      <w:lvlJc w:val="left"/>
      <w:pPr>
        <w:ind w:left="2858" w:hanging="360"/>
      </w:pPr>
    </w:lvl>
    <w:lvl w:ilvl="2">
      <w:start w:val="1"/>
      <w:numFmt w:val="lowerRoman"/>
      <w:lvlText w:val="%1.%2.%3."/>
      <w:lvlJc w:val="right"/>
      <w:pPr>
        <w:ind w:left="3578" w:hanging="180"/>
      </w:pPr>
    </w:lvl>
    <w:lvl w:ilvl="3">
      <w:start w:val="1"/>
      <w:numFmt w:val="decimal"/>
      <w:lvlText w:val="%1.%2.%3.%4."/>
      <w:lvlJc w:val="left"/>
      <w:pPr>
        <w:ind w:left="4298" w:hanging="360"/>
      </w:pPr>
    </w:lvl>
    <w:lvl w:ilvl="4">
      <w:start w:val="1"/>
      <w:numFmt w:val="lowerLetter"/>
      <w:lvlText w:val="%1.%2.%3.%4.%5."/>
      <w:lvlJc w:val="left"/>
      <w:pPr>
        <w:ind w:left="5018" w:hanging="360"/>
      </w:pPr>
    </w:lvl>
    <w:lvl w:ilvl="5">
      <w:start w:val="1"/>
      <w:numFmt w:val="lowerRoman"/>
      <w:lvlText w:val="%1.%2.%3.%4.%5.%6."/>
      <w:lvlJc w:val="right"/>
      <w:pPr>
        <w:ind w:left="5738" w:hanging="180"/>
      </w:pPr>
    </w:lvl>
    <w:lvl w:ilvl="6">
      <w:start w:val="1"/>
      <w:numFmt w:val="decimal"/>
      <w:lvlText w:val="%1.%2.%3.%4.%5.%6.%7."/>
      <w:lvlJc w:val="left"/>
      <w:pPr>
        <w:ind w:left="6458" w:hanging="360"/>
      </w:pPr>
    </w:lvl>
    <w:lvl w:ilvl="7">
      <w:start w:val="1"/>
      <w:numFmt w:val="lowerLetter"/>
      <w:lvlText w:val="%1.%2.%3.%4.%5.%6.%7.%8."/>
      <w:lvlJc w:val="left"/>
      <w:pPr>
        <w:ind w:left="7178" w:hanging="360"/>
      </w:pPr>
    </w:lvl>
    <w:lvl w:ilvl="8">
      <w:start w:val="1"/>
      <w:numFmt w:val="lowerRoman"/>
      <w:lvlText w:val="%1.%2.%3.%4.%5.%6.%7.%8.%9."/>
      <w:lvlJc w:val="right"/>
      <w:pPr>
        <w:ind w:left="7898" w:hanging="180"/>
      </w:pPr>
    </w:lvl>
  </w:abstractNum>
  <w:abstractNum w:abstractNumId="15" w15:restartNumberingAfterBreak="0">
    <w:nsid w:val="60F305D2"/>
    <w:multiLevelType w:val="multilevel"/>
    <w:tmpl w:val="E8F6C95E"/>
    <w:styleLink w:val="WW8Num14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13A3D01"/>
    <w:multiLevelType w:val="multilevel"/>
    <w:tmpl w:val="39E69602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9681448"/>
    <w:multiLevelType w:val="multilevel"/>
    <w:tmpl w:val="E01C1D08"/>
    <w:styleLink w:val="WW8Num19"/>
    <w:lvl w:ilvl="0">
      <w:start w:val="1"/>
      <w:numFmt w:val="lowerLetter"/>
      <w:lvlText w:val="%1)"/>
      <w:lvlJc w:val="left"/>
      <w:pPr>
        <w:ind w:left="1145" w:hanging="360"/>
      </w:pPr>
      <w:rPr>
        <w:rFonts w:ascii="Arial" w:hAnsi="Arial" w:cs="Arial"/>
        <w:b w:val="0"/>
        <w:i w:val="0"/>
        <w:color w:val="000000"/>
        <w:sz w:val="24"/>
        <w:szCs w:val="22"/>
      </w:rPr>
    </w:lvl>
    <w:lvl w:ilvl="1">
      <w:start w:val="1"/>
      <w:numFmt w:val="lowerLetter"/>
      <w:lvlText w:val="%1.%2.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18" w15:restartNumberingAfterBreak="0">
    <w:nsid w:val="763A6B3D"/>
    <w:multiLevelType w:val="multilevel"/>
    <w:tmpl w:val="35346D10"/>
    <w:styleLink w:val="WW8Num7"/>
    <w:lvl w:ilvl="0">
      <w:start w:val="1"/>
      <w:numFmt w:val="lowerLetter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1.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9" w15:restartNumberingAfterBreak="0">
    <w:nsid w:val="769F151F"/>
    <w:multiLevelType w:val="multilevel"/>
    <w:tmpl w:val="D6B46B10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574051478">
    <w:abstractNumId w:val="16"/>
  </w:num>
  <w:num w:numId="2" w16cid:durableId="2015298568">
    <w:abstractNumId w:val="10"/>
  </w:num>
  <w:num w:numId="3" w16cid:durableId="501317278">
    <w:abstractNumId w:val="13"/>
  </w:num>
  <w:num w:numId="4" w16cid:durableId="498230125">
    <w:abstractNumId w:val="9"/>
  </w:num>
  <w:num w:numId="5" w16cid:durableId="1044134500">
    <w:abstractNumId w:val="5"/>
  </w:num>
  <w:num w:numId="6" w16cid:durableId="1757168153">
    <w:abstractNumId w:val="7"/>
  </w:num>
  <w:num w:numId="7" w16cid:durableId="352191114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8" w16cid:durableId="1851601152">
    <w:abstractNumId w:val="1"/>
  </w:num>
  <w:num w:numId="9" w16cid:durableId="587539936">
    <w:abstractNumId w:val="4"/>
  </w:num>
  <w:num w:numId="10" w16cid:durableId="950405809">
    <w:abstractNumId w:val="6"/>
  </w:num>
  <w:num w:numId="11" w16cid:durableId="1585724653">
    <w:abstractNumId w:val="14"/>
  </w:num>
  <w:num w:numId="12" w16cid:durableId="1200438529">
    <w:abstractNumId w:val="2"/>
  </w:num>
  <w:num w:numId="13" w16cid:durableId="863440138">
    <w:abstractNumId w:val="3"/>
  </w:num>
  <w:num w:numId="14" w16cid:durableId="1214385865">
    <w:abstractNumId w:val="15"/>
  </w:num>
  <w:num w:numId="15" w16cid:durableId="1340038893">
    <w:abstractNumId w:val="19"/>
  </w:num>
  <w:num w:numId="16" w16cid:durableId="658191174">
    <w:abstractNumId w:val="0"/>
  </w:num>
  <w:num w:numId="17" w16cid:durableId="230627768">
    <w:abstractNumId w:val="8"/>
  </w:num>
  <w:num w:numId="18" w16cid:durableId="76900094">
    <w:abstractNumId w:val="12"/>
  </w:num>
  <w:num w:numId="19" w16cid:durableId="1324313702">
    <w:abstractNumId w:val="17"/>
  </w:num>
  <w:num w:numId="20" w16cid:durableId="1067530585">
    <w:abstractNumId w:val="11"/>
  </w:num>
  <w:num w:numId="21" w16cid:durableId="1183670415">
    <w:abstractNumId w:val="8"/>
    <w:lvlOverride w:ilvl="0">
      <w:startOverride w:val="1"/>
    </w:lvlOverride>
  </w:num>
  <w:num w:numId="22" w16cid:durableId="275600947">
    <w:abstractNumId w:val="18"/>
    <w:lvlOverride w:ilvl="0">
      <w:lvl w:ilvl="0">
        <w:start w:val="1"/>
        <w:numFmt w:val="lowerLetter"/>
        <w:lvlText w:val="%1)"/>
        <w:lvlJc w:val="left"/>
        <w:pPr>
          <w:ind w:left="786" w:hanging="360"/>
        </w:pPr>
        <w:rPr>
          <w:rFonts w:asciiTheme="majorHAnsi" w:hAnsiTheme="majorHAnsi" w:cstheme="majorHAnsi" w:hint="default"/>
          <w:b w:val="0"/>
          <w:bCs w:val="0"/>
          <w:sz w:val="24"/>
          <w:szCs w:val="24"/>
        </w:rPr>
      </w:lvl>
    </w:lvlOverride>
  </w:num>
  <w:num w:numId="23" w16cid:durableId="710761559">
    <w:abstractNumId w:val="17"/>
    <w:lvlOverride w:ilvl="0">
      <w:lvl w:ilvl="0">
        <w:start w:val="1"/>
        <w:numFmt w:val="lowerLetter"/>
        <w:lvlText w:val="%1)"/>
        <w:lvlJc w:val="left"/>
        <w:pPr>
          <w:ind w:left="1145" w:hanging="360"/>
        </w:pPr>
        <w:rPr>
          <w:rFonts w:asciiTheme="majorHAnsi" w:hAnsiTheme="majorHAnsi" w:cstheme="majorHAnsi" w:hint="default"/>
          <w:b w:val="0"/>
          <w:i w:val="0"/>
          <w:color w:val="000000"/>
          <w:sz w:val="24"/>
          <w:szCs w:val="22"/>
        </w:rPr>
      </w:lvl>
    </w:lvlOverride>
  </w:num>
  <w:num w:numId="24" w16cid:durableId="162084016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E8A"/>
    <w:rsid w:val="00031EEF"/>
    <w:rsid w:val="00056348"/>
    <w:rsid w:val="000F07BA"/>
    <w:rsid w:val="00101601"/>
    <w:rsid w:val="001F58AE"/>
    <w:rsid w:val="003B0329"/>
    <w:rsid w:val="00512A26"/>
    <w:rsid w:val="00573880"/>
    <w:rsid w:val="00645618"/>
    <w:rsid w:val="00683630"/>
    <w:rsid w:val="006C3CBE"/>
    <w:rsid w:val="006D5204"/>
    <w:rsid w:val="00705D0C"/>
    <w:rsid w:val="00721699"/>
    <w:rsid w:val="00740E46"/>
    <w:rsid w:val="007F20BE"/>
    <w:rsid w:val="00811646"/>
    <w:rsid w:val="0082127A"/>
    <w:rsid w:val="00831073"/>
    <w:rsid w:val="008E7537"/>
    <w:rsid w:val="009112B2"/>
    <w:rsid w:val="009F3AF0"/>
    <w:rsid w:val="00A0278D"/>
    <w:rsid w:val="00A02955"/>
    <w:rsid w:val="00A057AD"/>
    <w:rsid w:val="00A2167B"/>
    <w:rsid w:val="00AF520E"/>
    <w:rsid w:val="00B63920"/>
    <w:rsid w:val="00B80875"/>
    <w:rsid w:val="00BA10FD"/>
    <w:rsid w:val="00BB27A3"/>
    <w:rsid w:val="00BE0135"/>
    <w:rsid w:val="00BF497B"/>
    <w:rsid w:val="00C80EFC"/>
    <w:rsid w:val="00CF1F58"/>
    <w:rsid w:val="00D57497"/>
    <w:rsid w:val="00E72050"/>
    <w:rsid w:val="00EF7C4F"/>
    <w:rsid w:val="00F55782"/>
    <w:rsid w:val="00F92E11"/>
    <w:rsid w:val="00F9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56170"/>
  <w15:docId w15:val="{C2735E89-CEFB-4006-869B-886A601D6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ascii="Arial" w:eastAsia="Arial" w:hAnsi="Arial" w:cs="Times New Roman"/>
      <w:b w:val="0"/>
      <w:bCs w:val="0"/>
      <w:i w:val="0"/>
      <w:iCs w:val="0"/>
      <w:color w:val="000000"/>
      <w:sz w:val="16"/>
      <w:szCs w:val="20"/>
    </w:rPr>
  </w:style>
  <w:style w:type="character" w:customStyle="1" w:styleId="WW8Num4z0">
    <w:name w:val="WW8Num4z0"/>
    <w:rPr>
      <w:rFonts w:ascii="Arial" w:eastAsia="Arial" w:hAnsi="Arial" w:cs="Times New Roman"/>
      <w:b w:val="0"/>
      <w:i w:val="0"/>
      <w:color w:val="000000"/>
      <w:sz w:val="16"/>
      <w:szCs w:val="18"/>
    </w:rPr>
  </w:style>
  <w:style w:type="character" w:customStyle="1" w:styleId="WW8Num5z0">
    <w:name w:val="WW8Num5z0"/>
    <w:rPr>
      <w:rFonts w:ascii="Symbol" w:eastAsia="Calibri" w:hAnsi="Symbol" w:cs="Calibri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5z3">
    <w:name w:val="WW8Num5z3"/>
    <w:rPr>
      <w:rFonts w:ascii="Symbol" w:eastAsia="Symbol" w:hAnsi="Symbol" w:cs="Symbol"/>
    </w:rPr>
  </w:style>
  <w:style w:type="character" w:customStyle="1" w:styleId="WW8Num6z0">
    <w:name w:val="WW8Num6z0"/>
    <w:rPr>
      <w:rFonts w:ascii="Arial" w:eastAsia="Arial" w:hAnsi="Arial" w:cs="Arial"/>
      <w:b w:val="0"/>
      <w:i w:val="0"/>
      <w:spacing w:val="0"/>
      <w:w w:val="100"/>
      <w:kern w:val="3"/>
      <w:position w:val="0"/>
      <w:sz w:val="20"/>
      <w:vertAlign w:val="baseline"/>
    </w:rPr>
  </w:style>
  <w:style w:type="character" w:customStyle="1" w:styleId="WW8Num7z0">
    <w:name w:val="WW8Num7z0"/>
    <w:rPr>
      <w:b w:val="0"/>
      <w:bCs w:val="0"/>
    </w:rPr>
  </w:style>
  <w:style w:type="character" w:customStyle="1" w:styleId="WW8Num8z0">
    <w:name w:val="WW8Num8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w w:val="100"/>
      <w:kern w:val="0"/>
      <w:position w:val="0"/>
      <w:sz w:val="16"/>
      <w:szCs w:val="20"/>
      <w:u w:val="none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cs="Times New Roman"/>
    </w:rPr>
  </w:style>
  <w:style w:type="character" w:customStyle="1" w:styleId="WW8Num10z1">
    <w:name w:val="WW8Num10z1"/>
    <w:rPr>
      <w:rFonts w:cs="Times New Roman"/>
    </w:rPr>
  </w:style>
  <w:style w:type="character" w:customStyle="1" w:styleId="WW8Num11z0">
    <w:name w:val="WW8Num11z0"/>
    <w:rPr>
      <w:rFonts w:ascii="Arial" w:eastAsia="Arial" w:hAnsi="Arial" w:cs="Arial"/>
      <w:b w:val="0"/>
      <w:i w:val="0"/>
      <w:sz w:val="20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  <w:b/>
    </w:rPr>
  </w:style>
  <w:style w:type="character" w:customStyle="1" w:styleId="WW8Num13z1">
    <w:name w:val="WW8Num13z1"/>
    <w:rPr>
      <w:rFonts w:cs="Times New Roman"/>
    </w:rPr>
  </w:style>
  <w:style w:type="character" w:customStyle="1" w:styleId="WW8Num14z0">
    <w:name w:val="WW8Num14z0"/>
    <w:rPr>
      <w:rFonts w:ascii="Arial" w:eastAsia="Arial" w:hAnsi="Arial" w:cs="Times New Roman"/>
      <w:b w:val="0"/>
      <w:bCs w:val="0"/>
      <w:i w:val="0"/>
      <w:iCs w:val="0"/>
      <w:color w:val="000000"/>
      <w:sz w:val="20"/>
      <w:szCs w:val="2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Symbol" w:eastAsia="Calibri" w:hAnsi="Symbol" w:cs="Calibri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7z0">
    <w:name w:val="WW8Num17z0"/>
    <w:rPr>
      <w:rFonts w:ascii="Calibri Light" w:eastAsia="Calibri Light" w:hAnsi="Calibri Light" w:cs="Calibri Light"/>
      <w:b w:val="0"/>
      <w:bCs w:val="0"/>
      <w:i w:val="0"/>
      <w:iCs w:val="0"/>
      <w:color w:val="000000"/>
      <w:sz w:val="24"/>
      <w:szCs w:val="24"/>
    </w:rPr>
  </w:style>
  <w:style w:type="character" w:customStyle="1" w:styleId="WW8Num18z0">
    <w:name w:val="WW8Num18z0"/>
    <w:rPr>
      <w:b w:val="0"/>
    </w:rPr>
  </w:style>
  <w:style w:type="character" w:customStyle="1" w:styleId="WW8Num19z0">
    <w:name w:val="WW8Num19z0"/>
    <w:rPr>
      <w:rFonts w:ascii="Arial" w:eastAsia="Arial" w:hAnsi="Arial" w:cs="Arial"/>
      <w:b w:val="0"/>
      <w:i w:val="0"/>
      <w:color w:val="000000"/>
      <w:sz w:val="24"/>
      <w:szCs w:val="22"/>
    </w:rPr>
  </w:style>
  <w:style w:type="character" w:customStyle="1" w:styleId="WW8Num20z0">
    <w:name w:val="WW8Num20z0"/>
    <w:rPr>
      <w:rFonts w:ascii="Calibri" w:eastAsia="Calibri" w:hAnsi="Calibri" w:cs="Calibri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  <w:basedOn w:val="Domylnaczcionkaakapitu"/>
  </w:style>
  <w:style w:type="character" w:customStyle="1" w:styleId="AkapitzlistZnak">
    <w:name w:val="Akapit z listą Znak"/>
    <w:rPr>
      <w:sz w:val="22"/>
      <w:szCs w:val="22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24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3</cp:revision>
  <cp:lastPrinted>2016-12-15T10:08:00Z</cp:lastPrinted>
  <dcterms:created xsi:type="dcterms:W3CDTF">2026-04-07T11:00:00Z</dcterms:created>
  <dcterms:modified xsi:type="dcterms:W3CDTF">2026-04-07T11:20:00Z</dcterms:modified>
</cp:coreProperties>
</file>